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88" w:lineRule="auto"/>
        <w:ind w:left="0" w:right="0" w:firstLine="0"/>
        <w:jc w:val="center"/>
        <w:rPr>
          <w:rFonts w:ascii="Noto Serif Bengali" w:cs="Noto Serif Bengali" w:eastAsia="Noto Serif Bengali" w:hAnsi="Noto Serif Bengali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1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Potvrzení o zpracování projektu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f8b800" w:space="1" w:sz="12" w:val="single"/>
          <w:right w:space="0" w:sz="0" w:val="nil"/>
          <w:between w:space="0" w:sz="0" w:val="nil"/>
        </w:pBdr>
        <w:shd w:fill="auto" w:val="clear"/>
        <w:spacing w:after="240" w:before="240" w:line="288" w:lineRule="auto"/>
        <w:ind w:left="0" w:right="0" w:firstLine="0"/>
        <w:jc w:val="left"/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Úvodní informace</w:t>
      </w:r>
    </w:p>
    <w:tbl>
      <w:tblPr>
        <w:tblStyle w:val="Table1"/>
        <w:tblW w:w="9322.0" w:type="dxa"/>
        <w:jc w:val="left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2518"/>
        <w:gridCol w:w="6804"/>
        <w:tblGridChange w:id="0">
          <w:tblGrid>
            <w:gridCol w:w="2518"/>
            <w:gridCol w:w="680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Jméno autora projektu: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4">
            <w:pPr>
              <w:spacing w:after="120" w:before="12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5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Termín absolvování projektu: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f8b800" w:space="1" w:sz="12" w:val="single"/>
          <w:right w:space="0" w:sz="0" w:val="nil"/>
          <w:between w:space="0" w:sz="0" w:val="nil"/>
        </w:pBdr>
        <w:shd w:fill="auto" w:val="clear"/>
        <w:spacing w:after="240" w:before="240" w:line="288" w:lineRule="auto"/>
        <w:ind w:left="0" w:right="0" w:firstLine="0"/>
        <w:jc w:val="left"/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Informace o společnosti, kde byl projekt zpracován</w:t>
      </w:r>
    </w:p>
    <w:tbl>
      <w:tblPr>
        <w:tblStyle w:val="Table2"/>
        <w:tblW w:w="9322.0" w:type="dxa"/>
        <w:jc w:val="left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2518"/>
        <w:gridCol w:w="6804"/>
        <w:tblGridChange w:id="0">
          <w:tblGrid>
            <w:gridCol w:w="2518"/>
            <w:gridCol w:w="680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Jméno garanta: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Firma: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120" w:before="120" w:lineRule="auto"/>
              <w:jc w:val="righ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Kontaktní adresa: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120" w:before="12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f8b800" w:space="1" w:sz="12" w:val="single"/>
          <w:right w:space="0" w:sz="0" w:val="nil"/>
          <w:between w:space="0" w:sz="0" w:val="nil"/>
        </w:pBdr>
        <w:shd w:fill="auto" w:val="clear"/>
        <w:spacing w:after="240" w:before="240" w:line="288" w:lineRule="auto"/>
        <w:ind w:left="0" w:right="0" w:firstLine="0"/>
        <w:jc w:val="left"/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Noto Serif Bengali" w:cs="Noto Serif Bengali" w:eastAsia="Noto Serif Bengali" w:hAnsi="Noto Serif Bengal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Vlastní hodnocení</w:t>
      </w:r>
    </w:p>
    <w:tbl>
      <w:tblPr>
        <w:tblStyle w:val="Table3"/>
        <w:tblW w:w="9062.0" w:type="dxa"/>
        <w:jc w:val="left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6009" w:hRule="atLeast"/>
          <w:tblHeader w:val="0"/>
        </w:trPr>
        <w:tc>
          <w:tcPr/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88" w:lineRule="auto"/>
              <w:ind w:left="0" w:right="0" w:firstLine="709"/>
              <w:jc w:val="both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pgSz w:h="16838" w:w="11906" w:orient="portrait"/>
      <w:pgMar w:bottom="851" w:top="1702" w:left="1417" w:right="1417" w:header="708" w:footer="640"/>
      <w:pgNumType w:start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erif Bengali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2268"/>
        <w:tab w:val="left" w:leader="none" w:pos="2552"/>
      </w:tabs>
      <w:spacing w:after="0" w:before="0" w:line="240" w:lineRule="auto"/>
      <w:ind w:left="0" w:right="0" w:firstLine="0"/>
      <w:jc w:val="left"/>
      <w:rPr>
        <w:rFonts w:ascii="Noto Serif Bengali" w:cs="Noto Serif Bengali" w:eastAsia="Noto Serif Bengali" w:hAnsi="Noto Serif Bengali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Noto Serif Bengali" w:cs="Noto Serif Bengali" w:eastAsia="Noto Serif Bengali" w:hAnsi="Noto Serif Bengali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Datum: 06.09.2022</w:t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2268"/>
        <w:tab w:val="left" w:leader="none" w:pos="2552"/>
      </w:tabs>
      <w:spacing w:after="0" w:before="0" w:line="240" w:lineRule="auto"/>
      <w:ind w:left="0" w:right="0" w:firstLine="0"/>
      <w:jc w:val="left"/>
      <w:rPr>
        <w:rFonts w:ascii="Noto Serif Bengali" w:cs="Noto Serif Bengali" w:eastAsia="Noto Serif Bengali" w:hAnsi="Noto Serif Bengali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right" w:leader="none" w:pos="2268"/>
        <w:tab w:val="left" w:leader="none" w:pos="2339"/>
        <w:tab w:val="left" w:leader="none" w:pos="2552"/>
      </w:tabs>
      <w:spacing w:after="0" w:before="0" w:line="240" w:lineRule="auto"/>
      <w:ind w:left="0" w:right="0" w:firstLine="0"/>
      <w:jc w:val="left"/>
      <w:rPr>
        <w:rFonts w:ascii="Noto Serif Bengali" w:cs="Noto Serif Bengali" w:eastAsia="Noto Serif Bengali" w:hAnsi="Noto Serif Bengali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Noto Serif Bengali" w:cs="Noto Serif Bengali" w:eastAsia="Noto Serif Bengali" w:hAnsi="Noto Serif Bengali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Podpis a razítko garanta: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-457199</wp:posOffset>
              </wp:positionV>
              <wp:extent cx="7557135" cy="146939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580133" y="3058005"/>
                        <a:ext cx="7531735" cy="1443990"/>
                      </a:xfrm>
                      <a:prstGeom prst="rect">
                        <a:avLst/>
                      </a:prstGeom>
                      <a:solidFill>
                        <a:srgbClr val="F8B800"/>
                      </a:solidFill>
                      <a:ln cap="flat" cmpd="sng" w="25400">
                        <a:solidFill>
                          <a:srgbClr val="F8B8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-901699</wp:posOffset>
              </wp:positionH>
              <wp:positionV relativeFrom="paragraph">
                <wp:posOffset>-457199</wp:posOffset>
              </wp:positionV>
              <wp:extent cx="7557135" cy="146939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135" cy="1469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-431799</wp:posOffset>
              </wp:positionV>
              <wp:extent cx="76200" cy="144335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3058323"/>
                        <a:ext cx="0" cy="1443355"/>
                      </a:xfrm>
                      <a:prstGeom prst="straightConnector1">
                        <a:avLst/>
                      </a:prstGeom>
                      <a:noFill/>
                      <a:ln cap="flat" cmpd="sng" w="76200">
                        <a:solidFill>
                          <a:srgbClr val="FFFFFF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12700</wp:posOffset>
              </wp:positionH>
              <wp:positionV relativeFrom="paragraph">
                <wp:posOffset>-431799</wp:posOffset>
              </wp:positionV>
              <wp:extent cx="76200" cy="1443355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14433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328295</wp:posOffset>
          </wp:positionH>
          <wp:positionV relativeFrom="paragraph">
            <wp:posOffset>-69849</wp:posOffset>
          </wp:positionV>
          <wp:extent cx="3357245" cy="639445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57245" cy="6394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1003300</wp:posOffset>
              </wp:positionV>
              <wp:extent cx="76200" cy="259842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346000" y="2480790"/>
                        <a:ext cx="0" cy="2598420"/>
                      </a:xfrm>
                      <a:prstGeom prst="straightConnector1">
                        <a:avLst/>
                      </a:prstGeom>
                      <a:noFill/>
                      <a:ln cap="flat" cmpd="sng" w="76200">
                        <a:solidFill>
                          <a:srgbClr val="F8B8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299" distR="114299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1003300</wp:posOffset>
              </wp:positionV>
              <wp:extent cx="76200" cy="259842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25984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-256539</wp:posOffset>
          </wp:positionH>
          <wp:positionV relativeFrom="paragraph">
            <wp:posOffset>1011555</wp:posOffset>
          </wp:positionV>
          <wp:extent cx="5120640" cy="2899410"/>
          <wp:effectExtent b="0" l="0" r="0" t="0"/>
          <wp:wrapNone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20640" cy="28994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380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4143375</wp:posOffset>
          </wp:positionH>
          <wp:positionV relativeFrom="paragraph">
            <wp:posOffset>-447674</wp:posOffset>
          </wp:positionV>
          <wp:extent cx="2299970" cy="1009650"/>
          <wp:effectExtent b="0" l="0" r="0" t="0"/>
          <wp:wrapSquare wrapText="bothSides" distB="0" distT="0" distL="114300" distR="114300"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49721" l="0" r="-2976" t="0"/>
                  <a:stretch>
                    <a:fillRect/>
                  </a:stretch>
                </pic:blipFill>
                <pic:spPr>
                  <a:xfrm>
                    <a:off x="0" y="0"/>
                    <a:ext cx="2299970" cy="10096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lang w:val="cs-CZ"/>
      </w:rPr>
    </w:rPrDefault>
    <w:pPrDefault>
      <w:pPr>
        <w:spacing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spacing w:after="160" w:lineRule="auto"/>
    </w:pPr>
    <w:rPr>
      <w:rFonts w:ascii="Calibri" w:cs="Calibri" w:eastAsia="Calibri" w:hAnsi="Calibri"/>
      <w:color w:val="5a5a5a"/>
      <w:sz w:val="22"/>
      <w:szCs w:val="22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NotoSerifBengali-bold.ttf"/><Relationship Id="rId9" Type="http://schemas.openxmlformats.org/officeDocument/2006/relationships/font" Target="fonts/NotoSerifBengali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<Relationship Id="rId3" Type="http://schemas.openxmlformats.org/officeDocument/2006/relationships/image" Target="media/image1.png"/><Relationship Id="rId4" Type="http://schemas.openxmlformats.org/officeDocument/2006/relationships/image" Target="media/image5.png"/><Relationship Id="rId5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